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03AB9A" w14:textId="1B77393E" w:rsidR="00920699" w:rsidRPr="0038096A" w:rsidRDefault="00920699" w:rsidP="00920699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8096A">
        <w:rPr>
          <w:rFonts w:ascii="Times New Roman" w:hAnsi="Times New Roman" w:cs="Times New Roman"/>
          <w:b/>
          <w:sz w:val="24"/>
          <w:szCs w:val="28"/>
        </w:rPr>
        <w:t>Процедура показа олимпиадных работ</w:t>
      </w:r>
      <w:r w:rsidR="009720B1">
        <w:rPr>
          <w:rFonts w:ascii="Times New Roman" w:hAnsi="Times New Roman" w:cs="Times New Roman"/>
          <w:b/>
          <w:sz w:val="24"/>
          <w:szCs w:val="28"/>
        </w:rPr>
        <w:t xml:space="preserve"> Всероссийской олимпиады школьников</w:t>
      </w:r>
    </w:p>
    <w:p w14:paraId="71DB15FF" w14:textId="77777777" w:rsidR="00920699" w:rsidRPr="0038096A" w:rsidRDefault="00920699" w:rsidP="00920699">
      <w:pPr>
        <w:jc w:val="center"/>
        <w:rPr>
          <w:rFonts w:ascii="Times New Roman" w:hAnsi="Times New Roman" w:cs="Times New Roman"/>
          <w:sz w:val="24"/>
        </w:rPr>
      </w:pPr>
      <w:r w:rsidRPr="0038096A">
        <w:rPr>
          <w:rFonts w:ascii="Times New Roman" w:hAnsi="Times New Roman" w:cs="Times New Roman"/>
          <w:sz w:val="24"/>
        </w:rPr>
        <w:t>(в соответствии с Порядком проведения всероссийской олимпиады школьников, утвержденным приказом Министерства просвещения Российской Федерации от 27.11.2020 № 678)</w:t>
      </w:r>
    </w:p>
    <w:p w14:paraId="7CE7DCC8" w14:textId="77777777" w:rsidR="00920699" w:rsidRPr="0038096A" w:rsidRDefault="00920699" w:rsidP="00920699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8096A">
        <w:rPr>
          <w:rFonts w:ascii="Times New Roman" w:hAnsi="Times New Roman" w:cs="Times New Roman"/>
          <w:sz w:val="24"/>
          <w:szCs w:val="28"/>
        </w:rPr>
        <w:t>1. Анализ олимпиадных заданий, их решений и показ выполненных олимпиадных работ в соответствии с Порядком и организационно- технологической моделью школьного этапа олимпиады проводятся жюри в срок не позднее 3 рабочих дней со дня проведения соревновательного тура по общеобразовательному предмету, после объявления результатов школьного этапа олимпиады по общеобразовательному предмету (п. 19, 68);</w:t>
      </w:r>
    </w:p>
    <w:p w14:paraId="660DDC51" w14:textId="77777777" w:rsidR="00920699" w:rsidRPr="0038096A" w:rsidRDefault="00920699" w:rsidP="00920699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8096A">
        <w:rPr>
          <w:rFonts w:ascii="Times New Roman" w:hAnsi="Times New Roman" w:cs="Times New Roman"/>
          <w:sz w:val="24"/>
          <w:szCs w:val="28"/>
        </w:rPr>
        <w:t>2. При проведении анализа олимпиадных заданий и их решений жюри обеспечивает участников информацией о правильных решениях олимпиадных заданий по соответствующему общеобразовательному предмету, критериях и методике оценивания выполненных олимпиадных работ и типичных ошибках, которые могут быть допущены или были допущены участниками при выполнении олимпиадных заданий (п. 64).</w:t>
      </w:r>
    </w:p>
    <w:p w14:paraId="3CC9EC6A" w14:textId="77777777" w:rsidR="00920699" w:rsidRPr="0038096A" w:rsidRDefault="00920699" w:rsidP="00920699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8096A">
        <w:rPr>
          <w:rFonts w:ascii="Times New Roman" w:hAnsi="Times New Roman" w:cs="Times New Roman"/>
          <w:sz w:val="24"/>
          <w:szCs w:val="28"/>
        </w:rPr>
        <w:t>3. При проведении анализа олимпиадных заданий и их решений могут присутствовать сопровождающие лица. Участники олимпиады и сопровождающие лица вправе проводить аудио-, фото- и видеозапись процедуры анализа олимпиадных заданий и их решений (п. 69).</w:t>
      </w:r>
    </w:p>
    <w:p w14:paraId="297F61F2" w14:textId="77777777" w:rsidR="00920699" w:rsidRPr="0038096A" w:rsidRDefault="00920699" w:rsidP="00920699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8096A">
        <w:rPr>
          <w:rFonts w:ascii="Times New Roman" w:hAnsi="Times New Roman" w:cs="Times New Roman"/>
          <w:sz w:val="24"/>
          <w:szCs w:val="28"/>
        </w:rPr>
        <w:t>4. После проведения анализа олимпиадных заданий и их решений жюри по запросу участника проводит показ выполненной им олимпиадной работы (п. 70).</w:t>
      </w:r>
    </w:p>
    <w:p w14:paraId="16DD46AD" w14:textId="77777777" w:rsidR="00920699" w:rsidRPr="0038096A" w:rsidRDefault="00920699" w:rsidP="00920699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8096A">
        <w:rPr>
          <w:rFonts w:ascii="Times New Roman" w:hAnsi="Times New Roman" w:cs="Times New Roman"/>
          <w:sz w:val="24"/>
          <w:szCs w:val="28"/>
        </w:rPr>
        <w:t>5. Во время показа выполненных олимпиадных работ жюри не вправе изменить баллы, выставленные при проверке олимпиадных заданий.</w:t>
      </w:r>
    </w:p>
    <w:p w14:paraId="41ED1272" w14:textId="77777777" w:rsidR="00A921D9" w:rsidRPr="0038096A" w:rsidRDefault="00920699" w:rsidP="00920699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8096A">
        <w:rPr>
          <w:rFonts w:ascii="Times New Roman" w:hAnsi="Times New Roman" w:cs="Times New Roman"/>
          <w:sz w:val="24"/>
          <w:szCs w:val="28"/>
        </w:rPr>
        <w:t>6. Участник олимпиады вправе подать апелляцию о несогласии с выставленными баллами на имя председателя апелляционной комиссии школьного этапа всероссийской олимпиады школьников по общеобразовательному предмету (п. 72).</w:t>
      </w:r>
    </w:p>
    <w:sectPr w:rsidR="00A921D9" w:rsidRPr="00380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0CF2"/>
    <w:rsid w:val="0038096A"/>
    <w:rsid w:val="00920699"/>
    <w:rsid w:val="009720B1"/>
    <w:rsid w:val="00A921D9"/>
    <w:rsid w:val="00F5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5D308"/>
  <w15:docId w15:val="{55E1958F-80C6-4280-8A37-8AEAC960E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WorkStation</cp:lastModifiedBy>
  <cp:revision>4</cp:revision>
  <dcterms:created xsi:type="dcterms:W3CDTF">2021-09-01T04:39:00Z</dcterms:created>
  <dcterms:modified xsi:type="dcterms:W3CDTF">2022-09-02T09:52:00Z</dcterms:modified>
</cp:coreProperties>
</file>